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2EC1629D" w:rsidR="005E6B82" w:rsidRPr="007B170C" w:rsidRDefault="005E6B82" w:rsidP="005E6B82">
      <w:pPr>
        <w:jc w:val="center"/>
        <w:rPr>
          <w:color w:val="EE0000"/>
          <w:sz w:val="22"/>
          <w:szCs w:val="22"/>
        </w:rPr>
      </w:pPr>
      <w:r w:rsidRPr="007B170C">
        <w:rPr>
          <w:color w:val="EE0000"/>
          <w:sz w:val="22"/>
          <w:szCs w:val="22"/>
        </w:rPr>
        <w:t>(On the Letterhead of the Trust)</w:t>
      </w:r>
    </w:p>
    <w:p w14:paraId="7C962E9A" w14:textId="76FD9CF9" w:rsidR="005E6B82" w:rsidRPr="007B170C" w:rsidRDefault="005E6B82" w:rsidP="005E6B82">
      <w:pPr>
        <w:rPr>
          <w:sz w:val="22"/>
          <w:szCs w:val="22"/>
        </w:rPr>
      </w:pPr>
      <w:r w:rsidRPr="007B170C">
        <w:rPr>
          <w:sz w:val="22"/>
          <w:szCs w:val="22"/>
        </w:rPr>
        <w:t xml:space="preserve">CERTIFIED TRUE COPY OF THE RESOLUTION PASSED AT THE MEETING OF THE BOARD OF DIRECTORS OF </w:t>
      </w:r>
      <w:r w:rsidR="007B170C" w:rsidRPr="007B170C">
        <w:rPr>
          <w:sz w:val="22"/>
          <w:szCs w:val="22"/>
        </w:rPr>
        <w:t>_________________________</w:t>
      </w:r>
      <w:r w:rsidR="00A03B3E">
        <w:rPr>
          <w:color w:val="EE0000"/>
          <w:sz w:val="22"/>
          <w:szCs w:val="22"/>
        </w:rPr>
        <w:t>(</w:t>
      </w:r>
      <w:r w:rsidR="006B2E22">
        <w:rPr>
          <w:color w:val="EE0000"/>
          <w:sz w:val="22"/>
          <w:szCs w:val="22"/>
        </w:rPr>
        <w:t>Trust Name</w:t>
      </w:r>
      <w:r w:rsidR="00403FFD" w:rsidRPr="00A03B3E">
        <w:rPr>
          <w:color w:val="EE0000"/>
          <w:sz w:val="22"/>
          <w:szCs w:val="22"/>
        </w:rPr>
        <w:t xml:space="preserve">)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COMPANY AT </w:t>
      </w:r>
      <w:r w:rsidR="007B170C" w:rsidRPr="007B170C">
        <w:rPr>
          <w:sz w:val="22"/>
          <w:szCs w:val="22"/>
        </w:rPr>
        <w:t>AM/</w:t>
      </w:r>
      <w:r w:rsidRPr="007B170C">
        <w:rPr>
          <w:sz w:val="22"/>
          <w:szCs w:val="22"/>
        </w:rPr>
        <w:t>PM. AT WHICH PROPER QUORAM WAS PRESENT.</w:t>
      </w:r>
    </w:p>
    <w:p w14:paraId="57DA708C" w14:textId="353AAB15" w:rsidR="005E6B82" w:rsidRPr="007B170C" w:rsidRDefault="005E6B82" w:rsidP="005E6B82">
      <w:pPr>
        <w:rPr>
          <w:sz w:val="22"/>
          <w:szCs w:val="22"/>
        </w:rPr>
      </w:pPr>
      <w:r w:rsidRPr="007B170C">
        <w:rPr>
          <w:sz w:val="22"/>
          <w:szCs w:val="22"/>
        </w:rPr>
        <w:t>“</w:t>
      </w:r>
      <w:r w:rsidRPr="007B170C">
        <w:rPr>
          <w:b/>
          <w:bCs/>
          <w:sz w:val="22"/>
          <w:szCs w:val="22"/>
        </w:rPr>
        <w:t>RESOLVED THAT</w:t>
      </w:r>
      <w:r w:rsidRPr="007B170C">
        <w:rPr>
          <w:sz w:val="22"/>
          <w:szCs w:val="22"/>
        </w:rPr>
        <w:t xml:space="preserve"> the Company be and is hereby authorized to invest in the Securities Markets including Cash and Derivatives Segments on the stock exchanges, Debt Investments, Mutual Funds and other instruments as permitted under the Portfolio Management Services </w:t>
      </w:r>
      <w:r w:rsidRPr="007B170C">
        <w:rPr>
          <w:sz w:val="22"/>
          <w:szCs w:val="22"/>
        </w:rPr>
        <w:br/>
        <w:t>offered by Green Lantern Capital LLP.</w:t>
      </w:r>
    </w:p>
    <w:p w14:paraId="4A32C32D" w14:textId="4E88F2A6"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Directors be and is hereby accorded to appoint </w:t>
      </w:r>
      <w:r w:rsidRPr="007B170C">
        <w:rPr>
          <w:b/>
          <w:sz w:val="22"/>
          <w:szCs w:val="22"/>
        </w:rPr>
        <w:t>M/s. Nuvama Wealth and Investment Limited</w:t>
      </w:r>
      <w:r w:rsidRPr="007B170C">
        <w:rPr>
          <w:sz w:val="22"/>
          <w:szCs w:val="22"/>
        </w:rPr>
        <w:t xml:space="preserve"> as the Custodian and Clearing Member to clear and settle the trades executed on stock exchange, debt investments, mutual fund investments by Green Lantern Capital LLP under the Portfolio Management Services.</w:t>
      </w:r>
    </w:p>
    <w:p w14:paraId="10CE2A8C" w14:textId="6E1C7284"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5B444A">
        <w:rPr>
          <w:bCs/>
          <w:sz w:val="22"/>
          <w:szCs w:val="22"/>
        </w:rPr>
        <w:t xml:space="preserve"> </w:t>
      </w:r>
      <w:r w:rsidR="00403FFD" w:rsidRPr="00A03B3E">
        <w:rPr>
          <w:bCs/>
          <w:color w:val="EE0000"/>
          <w:sz w:val="22"/>
          <w:szCs w:val="22"/>
        </w:rPr>
        <w:t>(</w:t>
      </w:r>
      <w:r w:rsidR="006B2E22">
        <w:rPr>
          <w:bCs/>
          <w:color w:val="EE0000"/>
          <w:sz w:val="22"/>
          <w:szCs w:val="22"/>
        </w:rPr>
        <w:t>I</w:t>
      </w:r>
      <w:r w:rsidR="006B2E22">
        <w:rPr>
          <w:bCs/>
          <w:color w:val="EE0000"/>
          <w:sz w:val="22"/>
          <w:szCs w:val="22"/>
        </w:rPr>
        <w:t>f the trust is unregistered</w:t>
      </w:r>
      <w:r w:rsidR="006B2E22">
        <w:rPr>
          <w:bCs/>
          <w:color w:val="EE0000"/>
          <w:sz w:val="22"/>
          <w:szCs w:val="22"/>
        </w:rPr>
        <w:t xml:space="preserve">  </w:t>
      </w:r>
      <w:r w:rsidR="005264C9">
        <w:rPr>
          <w:bCs/>
          <w:color w:val="EE0000"/>
          <w:sz w:val="22"/>
          <w:szCs w:val="22"/>
        </w:rPr>
        <w:t>Mention I</w:t>
      </w:r>
      <w:r w:rsidR="005B444A" w:rsidRPr="005B444A">
        <w:rPr>
          <w:bCs/>
          <w:color w:val="EE0000"/>
          <w:sz w:val="22"/>
          <w:szCs w:val="22"/>
        </w:rPr>
        <w:t xml:space="preserve">ndividual </w:t>
      </w:r>
      <w:r w:rsidR="006B2E22">
        <w:rPr>
          <w:bCs/>
          <w:color w:val="EE0000"/>
          <w:sz w:val="22"/>
          <w:szCs w:val="22"/>
        </w:rPr>
        <w:t>Trustee</w:t>
      </w:r>
      <w:r w:rsidR="005B444A" w:rsidRPr="005B444A">
        <w:rPr>
          <w:bCs/>
          <w:color w:val="EE0000"/>
          <w:sz w:val="22"/>
          <w:szCs w:val="22"/>
        </w:rPr>
        <w:t xml:space="preserve"> in whose name the account is to be opened</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32D16780" w14:textId="113D1FB9"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p w14:paraId="267C7896" w14:textId="77777777" w:rsidR="005E6B82" w:rsidRPr="007B170C" w:rsidRDefault="005E6B82" w:rsidP="005E6B82">
      <w:pPr>
        <w:rPr>
          <w:sz w:val="22"/>
          <w:szCs w:val="22"/>
          <w:u w:val="single"/>
        </w:rPr>
      </w:pPr>
      <w:r w:rsidRPr="007B170C">
        <w:rPr>
          <w:sz w:val="22"/>
          <w:szCs w:val="22"/>
          <w:u w:val="single"/>
        </w:rPr>
        <w:t xml:space="preserve">               Name                                </w:t>
      </w:r>
      <w:r w:rsidRPr="007B170C">
        <w:rPr>
          <w:sz w:val="22"/>
          <w:szCs w:val="22"/>
          <w:u w:val="single"/>
        </w:rPr>
        <w:tab/>
      </w:r>
      <w:r w:rsidRPr="007B170C">
        <w:rPr>
          <w:sz w:val="22"/>
          <w:szCs w:val="22"/>
          <w:u w:val="single"/>
        </w:rPr>
        <w:tab/>
      </w:r>
      <w:r w:rsidRPr="007B170C">
        <w:rPr>
          <w:sz w:val="22"/>
          <w:szCs w:val="22"/>
          <w:u w:val="single"/>
        </w:rPr>
        <w:tab/>
      </w:r>
      <w:r w:rsidRPr="007B170C">
        <w:rPr>
          <w:sz w:val="22"/>
          <w:szCs w:val="22"/>
          <w:u w:val="single"/>
        </w:rPr>
        <w:tab/>
        <w:t>Designation__________</w:t>
      </w:r>
      <w:r w:rsidRPr="007B170C">
        <w:rPr>
          <w:sz w:val="22"/>
          <w:szCs w:val="22"/>
          <w:u w:val="single"/>
        </w:rPr>
        <w:tab/>
      </w:r>
      <w:r w:rsidRPr="007B170C">
        <w:rPr>
          <w:sz w:val="22"/>
          <w:szCs w:val="22"/>
          <w:u w:val="single"/>
        </w:rPr>
        <w:tab/>
        <w:t xml:space="preserve"> </w:t>
      </w:r>
    </w:p>
    <w:p w14:paraId="5C4A627E" w14:textId="4076E1F5" w:rsidR="007B170C" w:rsidRPr="007B170C" w:rsidRDefault="005E6B82" w:rsidP="007B170C">
      <w:pPr>
        <w:pStyle w:val="ListParagraph"/>
        <w:numPr>
          <w:ilvl w:val="0"/>
          <w:numId w:val="1"/>
        </w:numPr>
        <w:rPr>
          <w:sz w:val="22"/>
          <w:szCs w:val="22"/>
        </w:rPr>
      </w:pPr>
      <w:r w:rsidRPr="007B170C">
        <w:rPr>
          <w:sz w:val="22"/>
          <w:szCs w:val="22"/>
        </w:rPr>
        <w:t xml:space="preserve">   </w:t>
      </w:r>
    </w:p>
    <w:p w14:paraId="7390868D" w14:textId="27CBF993" w:rsidR="005E6B82" w:rsidRPr="007B170C" w:rsidRDefault="005E6B82" w:rsidP="005E6B82">
      <w:pPr>
        <w:numPr>
          <w:ilvl w:val="0"/>
          <w:numId w:val="1"/>
        </w:numPr>
        <w:rPr>
          <w:sz w:val="22"/>
          <w:szCs w:val="22"/>
        </w:rPr>
      </w:pPr>
      <w:r w:rsidRPr="007B170C">
        <w:rPr>
          <w:sz w:val="22"/>
          <w:szCs w:val="22"/>
        </w:rPr>
        <w:tab/>
      </w: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4164C8AD"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Director be given to NWIL for their record and that NWIL be and are hereby authorized to do all such acts, deeds and things as may be necessary to give effect to this resolution.”</w:t>
      </w:r>
    </w:p>
    <w:p w14:paraId="48FF4366" w14:textId="1A7B1640"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w:t>
      </w:r>
      <w:r w:rsidR="006B2E22">
        <w:rPr>
          <w:color w:val="EE0000"/>
          <w:sz w:val="22"/>
          <w:szCs w:val="22"/>
        </w:rPr>
        <w:t>Trust</w:t>
      </w:r>
      <w:r w:rsidR="007B170C" w:rsidRPr="00A03B3E">
        <w:rPr>
          <w:color w:val="EE0000"/>
          <w:sz w:val="22"/>
          <w:szCs w:val="22"/>
        </w:rPr>
        <w:t xml:space="preserve"> 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383F9B"/>
    <w:rsid w:val="00403FFD"/>
    <w:rsid w:val="004D724D"/>
    <w:rsid w:val="004E16C2"/>
    <w:rsid w:val="005264C9"/>
    <w:rsid w:val="005675AD"/>
    <w:rsid w:val="005B444A"/>
    <w:rsid w:val="005E6B82"/>
    <w:rsid w:val="006B2E22"/>
    <w:rsid w:val="0071331E"/>
    <w:rsid w:val="00723662"/>
    <w:rsid w:val="007B170C"/>
    <w:rsid w:val="008A3F81"/>
    <w:rsid w:val="0091371B"/>
    <w:rsid w:val="00A03B3E"/>
    <w:rsid w:val="00A17CFD"/>
    <w:rsid w:val="00CC469C"/>
    <w:rsid w:val="00D75D25"/>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Aakash Tiwari</cp:lastModifiedBy>
  <cp:revision>14</cp:revision>
  <dcterms:created xsi:type="dcterms:W3CDTF">2026-02-25T04:08:00Z</dcterms:created>
  <dcterms:modified xsi:type="dcterms:W3CDTF">2026-03-04T11:14:00Z</dcterms:modified>
</cp:coreProperties>
</file>